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2" w:rsidRPr="00172DB2" w:rsidRDefault="00172DB2" w:rsidP="00172DB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приказу </w:t>
      </w:r>
    </w:p>
    <w:p w:rsidR="00172DB2" w:rsidRPr="00172DB2" w:rsidRDefault="00172DB2" w:rsidP="00172D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01-08/</w:t>
      </w:r>
      <w:r w:rsidR="00CA26F8">
        <w:rPr>
          <w:rFonts w:ascii="Times New Roman" w:eastAsia="Times New Roman" w:hAnsi="Times New Roman" w:cs="Times New Roman"/>
          <w:sz w:val="24"/>
          <w:szCs w:val="24"/>
          <w:lang w:eastAsia="ar-SA"/>
        </w:rPr>
        <w:t>675</w:t>
      </w:r>
      <w:r w:rsidRPr="0017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15.09.2014</w:t>
      </w:r>
      <w:r w:rsidRPr="00172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172DB2" w:rsidRPr="001A5575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172DB2" w:rsidRPr="001A5575" w:rsidRDefault="00172DB2" w:rsidP="00172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1A5575" w:rsidRDefault="00172DB2" w:rsidP="00172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муниципальном  творческом конкурсе</w:t>
      </w:r>
    </w:p>
    <w:p w:rsidR="00172DB2" w:rsidRPr="001A5575" w:rsidRDefault="00172DB2" w:rsidP="00172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«Школьная жизнь в фотографии»</w:t>
      </w:r>
    </w:p>
    <w:p w:rsidR="00172DB2" w:rsidRPr="00172DB2" w:rsidRDefault="00172DB2" w:rsidP="00172D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Учредителями муниципального творческого конкурса «Школьная жизнь в фотографии»  являются МУ «Управление образования» администрации МОГО «Ухта», МУ «Информационно  - методический центр» г. Ухты.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Настоящее Положение определяет порядок и условия проведения Конкурса.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Конкурс проводится в рамках плана  мероприятий, посвященных 75- </w:t>
      </w:r>
      <w:proofErr w:type="spellStart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летию</w:t>
      </w:r>
      <w:proofErr w:type="spellEnd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отрасли образования г. Ухты.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задачи Конкурса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Цель Конкурса: пропаганда, поддержка и развитие художественного творчества детей через приобщение к искусству фотографии.  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Задачи Конкурса: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позитивная реализация творческого потенциала подростков и молодёжи;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активизация интереса молодёжи к истории и сегодняшнему дню Ухты;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привлечение подростков и молодёжи к творческой деятельности.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Участники Конкурса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Участниками Конкурса являются учащиеся обще</w:t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учреждений и учреждений дополнит</w:t>
      </w:r>
      <w:r w:rsidR="00CA26F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ельного образования города Ухты.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Конкурс проводится в трёх возрастных группах: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I  –   1 – 4 классы</w:t>
      </w:r>
    </w:p>
    <w:p w:rsidR="00172DB2" w:rsidRPr="00172DB2" w:rsidRDefault="00172DB2" w:rsidP="00172D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II   –   5 – 8 классы</w:t>
      </w:r>
    </w:p>
    <w:p w:rsidR="00172DB2" w:rsidRPr="00172DB2" w:rsidRDefault="00172DB2" w:rsidP="00172D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III   –   9 – 11 классы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Условия Конкурса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9D2C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="009D2C5C" w:rsidRPr="009D2C5C">
        <w:rPr>
          <w:rFonts w:ascii="Times New Roman" w:hAnsi="Times New Roman" w:cs="Times New Roman"/>
          <w:sz w:val="28"/>
          <w:szCs w:val="28"/>
        </w:rPr>
        <w:t>Фотографии конкурсантов должны отображать жизнь класса, школы и всех участников образовательного процесса: учителей, учащихся (</w:t>
      </w:r>
      <w:r w:rsidRPr="0017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фото на уроках, школьных экзаменах, выпускных вечерах, во время школьной практики, на дополнительных занятиях в театральных, </w:t>
      </w:r>
      <w:proofErr w:type="gramStart"/>
      <w:r w:rsidR="009D2C5C" w:rsidRPr="009D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изо</w:t>
      </w:r>
      <w:proofErr w:type="gramEnd"/>
      <w:r w:rsidR="009D2C5C" w:rsidRPr="009D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спортивных студиях и т.д.).</w:t>
      </w:r>
    </w:p>
    <w:p w:rsidR="00172DB2" w:rsidRPr="00172DB2" w:rsidRDefault="00172DB2" w:rsidP="00172D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Фотографии формата А-4, А-3  должны быть оформлены в рамах коричневого цвета со стеклом.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обратной стороны приклеивается</w:t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этикетка с  указанием следующих данных: имя и фа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милия автора, </w:t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сюжета, контактный телефон, учебное заведение, класс, Ф. И. О. куратора - педагога. 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B5" w:rsidRDefault="007E30B5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A5575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</w:t>
      </w:r>
      <w:r w:rsidR="00172DB2"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Работы принимаются в МУ «Информационно-методический центр» г. Ухты</w:t>
      </w:r>
      <w:r w:rsidR="007E3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72DB2"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до 30 сентября 2014 года.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A5575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</w:t>
      </w:r>
      <w:r w:rsidR="00172DB2"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Работы, присланные на конкурс, не рецензируются и не возвращаются.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Критерии оценки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мастерство исполнения,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раскрытие темы,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соответствие возрастным особенностям исполнителей,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композиция,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настроение, выразительность,</w:t>
      </w:r>
    </w:p>
    <w:p w:rsidR="00172DB2" w:rsidRPr="00172DB2" w:rsidRDefault="00172DB2" w:rsidP="007E3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неординарность, оригинальность.</w:t>
      </w:r>
    </w:p>
    <w:p w:rsidR="00172DB2" w:rsidRPr="00172DB2" w:rsidRDefault="00172DB2" w:rsidP="00172D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A5575" w:rsidRDefault="00172DB2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Подведение итогов и награждение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В каждой возрастной группе определяются I, II и III место.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В </w:t>
      </w:r>
      <w:r w:rsidR="001A5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жюри Конкурса войдут известные </w:t>
      </w:r>
      <w:proofErr w:type="spellStart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ухтинские</w:t>
      </w:r>
      <w:proofErr w:type="spellEnd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фотографы.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Лучшие работы будут отобраны для выставки, которая состоится в Городском дворце культуры 3 октября 2014 г</w:t>
      </w:r>
      <w:r w:rsidR="00CA26F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 на г</w:t>
      </w: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ородском празднике, посвященном Дню учителя.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Участники Конкурса, занявшие I, II и III место, а также авторы отмеченных жюри работ (в каждой возрастной группе) награждаются грамотами МУ «Управление образования» администрации МОГО «Ухта» и призами.  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Default="001A5575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Руководство Конкурсом</w:t>
      </w:r>
    </w:p>
    <w:p w:rsidR="001A5575" w:rsidRPr="001A5575" w:rsidRDefault="001A5575" w:rsidP="001A557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7.1. Руководство организацией и проведением Конкурса осуществляет Оргкомитет конкурса.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72DB2" w:rsidRDefault="001A5575" w:rsidP="001A5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1A55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Оргкомитет Конкурса</w:t>
      </w:r>
    </w:p>
    <w:p w:rsidR="001A5575" w:rsidRPr="001A5575" w:rsidRDefault="001A5575" w:rsidP="001A5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Н.А. </w:t>
      </w:r>
      <w:proofErr w:type="spellStart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Безносикова</w:t>
      </w:r>
      <w:proofErr w:type="spellEnd"/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начальник МУ «Управление образования» администрации МОГО «Ухта»</w:t>
      </w:r>
      <w:r w:rsidR="001A55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72DB2" w:rsidRP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Н.Ю. Короткова – директор МУ «Информационно - методический центр» г. Ухты</w:t>
      </w:r>
      <w:r w:rsidR="001A55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72DB2" w:rsidRDefault="00172DB2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 Скрипкина – методист МУ «Информационно - методический центр» г. Ухты</w:t>
      </w:r>
      <w:r w:rsidR="001A55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5575" w:rsidRDefault="001A5575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5575" w:rsidRPr="00172DB2" w:rsidRDefault="001A5575" w:rsidP="0017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 76-08-45</w:t>
      </w:r>
    </w:p>
    <w:p w:rsidR="00172DB2" w:rsidRPr="00172DB2" w:rsidRDefault="00172DB2" w:rsidP="0017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2" w:rsidRPr="00172D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0" w:rsidRDefault="00FA0EF0">
      <w:pPr>
        <w:spacing w:after="0" w:line="240" w:lineRule="auto"/>
      </w:pPr>
      <w:r>
        <w:separator/>
      </w:r>
    </w:p>
  </w:endnote>
  <w:endnote w:type="continuationSeparator" w:id="0">
    <w:p w:rsidR="00FA0EF0" w:rsidRDefault="00FA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FA0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FA0E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FA0E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0" w:rsidRDefault="00FA0EF0">
      <w:pPr>
        <w:spacing w:after="0" w:line="240" w:lineRule="auto"/>
      </w:pPr>
      <w:r>
        <w:separator/>
      </w:r>
    </w:p>
  </w:footnote>
  <w:footnote w:type="continuationSeparator" w:id="0">
    <w:p w:rsidR="00FA0EF0" w:rsidRDefault="00FA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FA0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8" w:rsidRDefault="00FA0E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D"/>
    <w:rsid w:val="00172DB2"/>
    <w:rsid w:val="001A5575"/>
    <w:rsid w:val="002605E1"/>
    <w:rsid w:val="00294480"/>
    <w:rsid w:val="005077B9"/>
    <w:rsid w:val="007C274D"/>
    <w:rsid w:val="007C2D8E"/>
    <w:rsid w:val="007E30B5"/>
    <w:rsid w:val="00890BA8"/>
    <w:rsid w:val="009D2C5C"/>
    <w:rsid w:val="00C32E0C"/>
    <w:rsid w:val="00C841BB"/>
    <w:rsid w:val="00CA26F8"/>
    <w:rsid w:val="00D97BEF"/>
    <w:rsid w:val="00FA0EF0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DB2"/>
  </w:style>
  <w:style w:type="paragraph" w:styleId="a5">
    <w:name w:val="footer"/>
    <w:basedOn w:val="a"/>
    <w:link w:val="a6"/>
    <w:rsid w:val="00172D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72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DB2"/>
  </w:style>
  <w:style w:type="paragraph" w:styleId="a5">
    <w:name w:val="footer"/>
    <w:basedOn w:val="a"/>
    <w:link w:val="a6"/>
    <w:rsid w:val="00172D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72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2014-09-16T05:16:00Z</cp:lastPrinted>
  <dcterms:created xsi:type="dcterms:W3CDTF">2014-09-15T09:47:00Z</dcterms:created>
  <dcterms:modified xsi:type="dcterms:W3CDTF">2014-09-19T05:13:00Z</dcterms:modified>
</cp:coreProperties>
</file>